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25" w:rsidRDefault="006F4CBC">
      <w:r>
        <w:t>Sept. 5</w:t>
      </w:r>
      <w:r w:rsidR="00EA0F29">
        <w:t xml:space="preserve"> </w:t>
      </w:r>
      <w:r w:rsidR="00EA0F29" w:rsidRPr="00910BF4">
        <w:rPr>
          <w:b/>
        </w:rPr>
        <w:t>What is Reading?</w:t>
      </w:r>
      <w:r w:rsidR="00EA0F29">
        <w:t xml:space="preserve"> (5 components &amp; writing &amp; motivation, where comprehension fit in?)</w:t>
      </w:r>
    </w:p>
    <w:p w:rsidR="006F4CBC" w:rsidRDefault="00522799" w:rsidP="00E42A25">
      <w:pPr>
        <w:pStyle w:val="ListParagraph"/>
        <w:numPr>
          <w:ilvl w:val="0"/>
          <w:numId w:val="1"/>
        </w:numPr>
      </w:pPr>
      <w:r>
        <w:t>brainstorm on poster sheets and then exchange ideas together</w:t>
      </w:r>
    </w:p>
    <w:p w:rsidR="00E42A25" w:rsidRDefault="006F4CBC">
      <w:r>
        <w:t>Sept. 10</w:t>
      </w:r>
      <w:r w:rsidR="00D077C5">
        <w:t xml:space="preserve"> </w:t>
      </w:r>
      <w:r w:rsidR="00D077C5" w:rsidRPr="003E792B">
        <w:rPr>
          <w:b/>
        </w:rPr>
        <w:t>What is reading comprehension</w:t>
      </w:r>
      <w:r w:rsidR="003E792B" w:rsidRPr="003E792B">
        <w:rPr>
          <w:b/>
        </w:rPr>
        <w:t>?</w:t>
      </w:r>
      <w:r w:rsidR="00D077C5">
        <w:t xml:space="preserve"> (factors that affect comprehension) </w:t>
      </w:r>
    </w:p>
    <w:p w:rsidR="00E42A25" w:rsidRDefault="00E42A25" w:rsidP="00E42A25">
      <w:pPr>
        <w:pStyle w:val="ListParagraph"/>
        <w:numPr>
          <w:ilvl w:val="0"/>
          <w:numId w:val="1"/>
        </w:numPr>
      </w:pPr>
      <w:r>
        <w:t>Anna Activity</w:t>
      </w:r>
    </w:p>
    <w:p w:rsidR="006F4CBC" w:rsidRDefault="00E42A25" w:rsidP="00E42A25">
      <w:pPr>
        <w:pStyle w:val="ListParagraph"/>
        <w:numPr>
          <w:ilvl w:val="0"/>
          <w:numId w:val="1"/>
        </w:numPr>
      </w:pPr>
      <w:r>
        <w:t xml:space="preserve">Comprehension Difficulties Slide Show </w:t>
      </w:r>
      <w:r w:rsidR="00E80AC1">
        <w:t xml:space="preserve">from Cornett Book </w:t>
      </w:r>
    </w:p>
    <w:p w:rsidR="00455217" w:rsidRDefault="006F4CBC">
      <w:r>
        <w:t>Sept. 12</w:t>
      </w:r>
      <w:r w:rsidR="00D077C5">
        <w:t xml:space="preserve"> </w:t>
      </w:r>
      <w:r w:rsidR="00CC1CE5">
        <w:rPr>
          <w:b/>
        </w:rPr>
        <w:t>THE LEARNER</w:t>
      </w:r>
      <w:r w:rsidR="00A53DED" w:rsidRPr="00A53DED">
        <w:rPr>
          <w:b/>
        </w:rPr>
        <w:t>:</w:t>
      </w:r>
      <w:r w:rsidR="00A53DED">
        <w:t xml:space="preserve"> </w:t>
      </w:r>
      <w:r w:rsidR="00B21582">
        <w:t xml:space="preserve">Reading Comprehension as Problem Solving </w:t>
      </w:r>
      <w:r w:rsidR="006B1AB3">
        <w:t xml:space="preserve"> (apply to van den broek to illustrate use of different reading strategies) </w:t>
      </w:r>
    </w:p>
    <w:p w:rsidR="00B21582" w:rsidRDefault="00455217" w:rsidP="00455217">
      <w:pPr>
        <w:pStyle w:val="ListParagraph"/>
        <w:numPr>
          <w:ilvl w:val="0"/>
          <w:numId w:val="2"/>
        </w:numPr>
      </w:pPr>
      <w:r>
        <w:t xml:space="preserve">Van Den Broek article in class </w:t>
      </w:r>
      <w:r w:rsidR="00DD43BB">
        <w:t>and discussion connected to reading strategies</w:t>
      </w:r>
    </w:p>
    <w:p w:rsidR="00511990" w:rsidRDefault="006F4CBC" w:rsidP="00E9090A">
      <w:r>
        <w:t>Sept. 17</w:t>
      </w:r>
      <w:r w:rsidR="00B21582">
        <w:t xml:space="preserve"> </w:t>
      </w:r>
      <w:r w:rsidR="00E9090A" w:rsidRPr="008A4DBE">
        <w:rPr>
          <w:b/>
        </w:rPr>
        <w:t>THE LEARNER</w:t>
      </w:r>
      <w:r w:rsidR="00E9090A">
        <w:t xml:space="preserve">: How do we assess learners to inform instruction? </w:t>
      </w:r>
    </w:p>
    <w:p w:rsidR="00F25639" w:rsidRDefault="00F044D5" w:rsidP="00511990">
      <w:pPr>
        <w:pStyle w:val="ListParagraph"/>
        <w:numPr>
          <w:ilvl w:val="0"/>
          <w:numId w:val="2"/>
        </w:numPr>
      </w:pPr>
      <w:r>
        <w:t xml:space="preserve">(Jimmy vs. Rhiannan video notes and discussion) </w:t>
      </w:r>
    </w:p>
    <w:p w:rsidR="00E9090A" w:rsidRDefault="00F25639" w:rsidP="00511990">
      <w:pPr>
        <w:pStyle w:val="ListParagraph"/>
        <w:numPr>
          <w:ilvl w:val="0"/>
          <w:numId w:val="2"/>
        </w:numPr>
      </w:pPr>
      <w:r>
        <w:t>Make sure to pass out Books</w:t>
      </w:r>
      <w:r w:rsidR="000735AD">
        <w:t xml:space="preserve"> or National Geographic Articles</w:t>
      </w:r>
      <w:r>
        <w:t xml:space="preserve"> and leave time to select one for Book Launching </w:t>
      </w:r>
    </w:p>
    <w:p w:rsidR="00AA35D8" w:rsidRDefault="006F4CBC">
      <w:r>
        <w:t>Sept. 19</w:t>
      </w:r>
      <w:r w:rsidR="00571778">
        <w:t xml:space="preserve"> </w:t>
      </w:r>
      <w:r w:rsidR="00E9090A" w:rsidRPr="00FC3027">
        <w:rPr>
          <w:b/>
        </w:rPr>
        <w:t>CONTEXT</w:t>
      </w:r>
      <w:r w:rsidR="00E9090A">
        <w:t xml:space="preserve">: Classroom Literacy Communities: Motivation, etc. </w:t>
      </w:r>
    </w:p>
    <w:p w:rsidR="006F4CBC" w:rsidRDefault="00E9090A" w:rsidP="00AA35D8">
      <w:pPr>
        <w:pStyle w:val="ListParagraph"/>
        <w:numPr>
          <w:ilvl w:val="0"/>
          <w:numId w:val="2"/>
        </w:numPr>
      </w:pPr>
      <w:r>
        <w:t xml:space="preserve">(watch video and discuss supportive learning contexts; what you see and what you feel) </w:t>
      </w:r>
    </w:p>
    <w:p w:rsidR="009E00B1" w:rsidRDefault="006F4CBC">
      <w:r>
        <w:t>Sept. 24</w:t>
      </w:r>
      <w:r w:rsidR="00184A7B">
        <w:t xml:space="preserve"> </w:t>
      </w:r>
      <w:r w:rsidR="008C2409" w:rsidRPr="00F323CD">
        <w:rPr>
          <w:b/>
        </w:rPr>
        <w:t>What Practices Motivate Students to Want to Read</w:t>
      </w:r>
      <w:r w:rsidR="008C2409">
        <w:t xml:space="preserve">? </w:t>
      </w:r>
      <w:r w:rsidR="00E9090A" w:rsidRPr="00D03B63">
        <w:rPr>
          <w:b/>
        </w:rPr>
        <w:t>Big Ideas vs. Main Ideas</w:t>
      </w:r>
      <w:r w:rsidR="00E9090A">
        <w:t>; Inquiry as a form of motivation</w:t>
      </w:r>
      <w:r w:rsidR="00DF0E23">
        <w:t xml:space="preserve"> (B/D/A questions maybe)? </w:t>
      </w:r>
      <w:r w:rsidR="00E9090A">
        <w:t>How do we differentiate process vs. product (of comprehension)?</w:t>
      </w:r>
      <w:r w:rsidR="002801B6">
        <w:t xml:space="preserve"> B/D/A Reading activities </w:t>
      </w:r>
      <w:r w:rsidR="009C4549">
        <w:t>– apply to several books using National Geographic articles (some as models of Big Ideas</w:t>
      </w:r>
      <w:r w:rsidR="008C6C25">
        <w:t>/Main Ideas</w:t>
      </w:r>
      <w:r w:rsidR="00655BDF">
        <w:t xml:space="preserve"> &gt; Learning Objectives</w:t>
      </w:r>
      <w:r w:rsidR="009C4549">
        <w:t xml:space="preserve">) </w:t>
      </w:r>
    </w:p>
    <w:p w:rsidR="009E00B1" w:rsidRDefault="009E00B1" w:rsidP="009E00B1">
      <w:pPr>
        <w:pStyle w:val="ListParagraph"/>
        <w:numPr>
          <w:ilvl w:val="0"/>
          <w:numId w:val="2"/>
        </w:numPr>
      </w:pPr>
      <w:r>
        <w:t>Instrinsic/Extrinsic Motivation</w:t>
      </w:r>
    </w:p>
    <w:p w:rsidR="009E00B1" w:rsidRDefault="009E00B1" w:rsidP="009E00B1">
      <w:pPr>
        <w:pStyle w:val="ListParagraph"/>
        <w:numPr>
          <w:ilvl w:val="0"/>
          <w:numId w:val="2"/>
        </w:numPr>
      </w:pPr>
      <w:r>
        <w:t>Launching a Book: Model</w:t>
      </w:r>
    </w:p>
    <w:p w:rsidR="005A4789" w:rsidRDefault="009E00B1" w:rsidP="009E00B1">
      <w:pPr>
        <w:pStyle w:val="ListParagraph"/>
        <w:numPr>
          <w:ilvl w:val="0"/>
          <w:numId w:val="2"/>
        </w:numPr>
      </w:pPr>
      <w:r>
        <w:t>Launching a Book: Time to Practice</w:t>
      </w:r>
    </w:p>
    <w:p w:rsidR="00E9090A" w:rsidRDefault="005A4789" w:rsidP="009E00B1">
      <w:pPr>
        <w:pStyle w:val="ListParagraph"/>
        <w:numPr>
          <w:ilvl w:val="0"/>
          <w:numId w:val="2"/>
        </w:numPr>
      </w:pPr>
      <w:r>
        <w:rPr>
          <w:rFonts w:ascii="Arial" w:hAnsi="Arial"/>
          <w:sz w:val="22"/>
        </w:rPr>
        <w:t xml:space="preserve">NGT Reflection 4: </w:t>
      </w:r>
      <w:r w:rsidRPr="002C0EAC">
        <w:rPr>
          <w:rFonts w:ascii="Arial" w:hAnsi="Arial"/>
          <w:sz w:val="22"/>
        </w:rPr>
        <w:t>One page synthesis of readings</w:t>
      </w:r>
      <w:r>
        <w:rPr>
          <w:rFonts w:ascii="Arial" w:hAnsi="Arial"/>
          <w:sz w:val="22"/>
        </w:rPr>
        <w:t xml:space="preserve"> on narrative &amp; expository texts</w:t>
      </w:r>
    </w:p>
    <w:p w:rsidR="006F4CBC" w:rsidRDefault="006F4CBC">
      <w:r>
        <w:t>Sept. 26</w:t>
      </w:r>
      <w:r w:rsidR="008E0C4B">
        <w:t xml:space="preserve"> </w:t>
      </w:r>
      <w:r w:rsidR="007943DD" w:rsidRPr="00EF1958">
        <w:rPr>
          <w:b/>
        </w:rPr>
        <w:t>TE</w:t>
      </w:r>
      <w:r w:rsidR="002801B6" w:rsidRPr="00EF1958">
        <w:rPr>
          <w:b/>
        </w:rPr>
        <w:t>ACHER PRACTICES:</w:t>
      </w:r>
      <w:r w:rsidR="002801B6">
        <w:t xml:space="preserve"> </w:t>
      </w:r>
      <w:r w:rsidR="002801B6" w:rsidRPr="00877F2E">
        <w:rPr>
          <w:b/>
        </w:rPr>
        <w:t>Launching A Text</w:t>
      </w:r>
      <w:r w:rsidR="002801B6">
        <w:t xml:space="preserve"> </w:t>
      </w:r>
      <w:r w:rsidR="004434AE">
        <w:t xml:space="preserve">(Peach &amp; Blue) </w:t>
      </w:r>
      <w:r w:rsidR="00722CBE">
        <w:t>– model and then practice</w:t>
      </w:r>
      <w:r w:rsidR="00D33CBF">
        <w:t>/apply</w:t>
      </w:r>
      <w:r w:rsidR="00722CBE">
        <w:t xml:space="preserve"> using National Geographic articles </w:t>
      </w:r>
    </w:p>
    <w:p w:rsidR="00F323CD" w:rsidRDefault="006F4CBC">
      <w:r>
        <w:t>Oct 1</w:t>
      </w:r>
      <w:r w:rsidR="00F323CD">
        <w:t xml:space="preserve">: Assessing Texts (Text Structures and Text Levels) </w:t>
      </w:r>
    </w:p>
    <w:p w:rsidR="00BC5093" w:rsidRDefault="007943DD">
      <w:r w:rsidRPr="00EF1958">
        <w:rPr>
          <w:b/>
        </w:rPr>
        <w:t>TEACHER PRACTICES:</w:t>
      </w:r>
      <w:r>
        <w:t xml:space="preserve"> </w:t>
      </w:r>
      <w:r w:rsidR="00EF1958">
        <w:t xml:space="preserve">Designing </w:t>
      </w:r>
      <w:r w:rsidR="00B2119E">
        <w:t xml:space="preserve">(During &amp; After) </w:t>
      </w:r>
      <w:r w:rsidR="00EF1958" w:rsidRPr="00A95F25">
        <w:rPr>
          <w:b/>
        </w:rPr>
        <w:t xml:space="preserve">Objectives that Meet </w:t>
      </w:r>
      <w:r w:rsidRPr="00A95F25">
        <w:rPr>
          <w:b/>
        </w:rPr>
        <w:t>COMMON CORE STANDARDS</w:t>
      </w:r>
      <w:r w:rsidR="00A41023">
        <w:t xml:space="preserve"> (review CCSS, notice differences, take simpler objectives and stretch to meet standards?) </w:t>
      </w:r>
      <w:r w:rsidR="00162D16">
        <w:t xml:space="preserve">use Peach &amp; Blue narrative as an example </w:t>
      </w:r>
      <w:r w:rsidR="00344A74">
        <w:t xml:space="preserve">– characterization and inferencing) </w:t>
      </w:r>
    </w:p>
    <w:p w:rsidR="005A1A76" w:rsidRDefault="00BC5093" w:rsidP="00BC5093">
      <w:pPr>
        <w:pStyle w:val="ListParagraph"/>
        <w:numPr>
          <w:ilvl w:val="0"/>
          <w:numId w:val="4"/>
        </w:numPr>
      </w:pPr>
      <w:r>
        <w:t>REFER TO SLIDE SHOW- 50 SHADES OF THE CCSS FOR GREAT SLIDES THAT LINK CCSS TO COMPREHENSION&lt; JUSTIFYING EVIDENCE RUBRIC,  AND LOTS MORE</w:t>
      </w:r>
    </w:p>
    <w:p w:rsidR="00706D4F" w:rsidRDefault="005A1A76">
      <w:r>
        <w:t>SELECT VIDEO/READING FOR CCSS Close Reading: Some Options include: Key Shifts summary, Leslie Morrow article, Teaching Channel Video</w:t>
      </w:r>
    </w:p>
    <w:p w:rsidR="00F27121" w:rsidRDefault="00706D4F">
      <w:r>
        <w:t xml:space="preserve">*** ASCD Close Reading Article for Elementary Teachers: </w:t>
      </w:r>
      <w:hyperlink r:id="rId5" w:history="1">
        <w:r w:rsidRPr="00F27121">
          <w:rPr>
            <w:rStyle w:val="Hyperlink"/>
            <w:highlight w:val="yellow"/>
          </w:rPr>
          <w:t>http://www.ascd.org/publications/educational-leadership/dec12/vol70/num04/Closing-in-on-Close-Reading.aspx</w:t>
        </w:r>
      </w:hyperlink>
      <w:r>
        <w:t xml:space="preserve"> </w:t>
      </w:r>
    </w:p>
    <w:p w:rsidR="006F4CBC" w:rsidRDefault="00F27121">
      <w:hyperlink r:id="rId6" w:history="1">
        <w:r w:rsidRPr="00D278E2">
          <w:rPr>
            <w:rStyle w:val="Hyperlink"/>
          </w:rPr>
          <w:t>http://www.choiceliteracy.com/articles-detail-view.php?id=41</w:t>
        </w:r>
      </w:hyperlink>
      <w:r>
        <w:t xml:space="preserve">  (SEE LIST OF CLOSE READING BOOKS AT THE LITERACY CHOICES EMAIL DOCUMENT I GOT) </w:t>
      </w:r>
    </w:p>
    <w:p w:rsidR="006F4CBC" w:rsidRDefault="006F4CBC">
      <w:r>
        <w:t>Oct. 3</w:t>
      </w:r>
      <w:r w:rsidR="004434AE">
        <w:t xml:space="preserve"> </w:t>
      </w:r>
      <w:r w:rsidR="00840726">
        <w:t xml:space="preserve">Narratives: </w:t>
      </w:r>
      <w:r w:rsidR="009626EB">
        <w:t xml:space="preserve">Close reading in narratives: </w:t>
      </w:r>
      <w:r w:rsidR="009626EB" w:rsidRPr="0042642D">
        <w:rPr>
          <w:b/>
        </w:rPr>
        <w:t>characterization and inferencing</w:t>
      </w:r>
      <w:r w:rsidR="009626EB">
        <w:t xml:space="preserve"> (Peach &amp; Blue; Magic Tree House Series – </w:t>
      </w:r>
      <w:r w:rsidR="00840726">
        <w:t xml:space="preserve">read </w:t>
      </w:r>
      <w:r w:rsidR="009626EB">
        <w:t>first section of chapters)</w:t>
      </w:r>
      <w:r w:rsidR="005F5BAD">
        <w:t xml:space="preserve">; watch character video from the Teaching Channel Multilingual video 11:00 </w:t>
      </w:r>
    </w:p>
    <w:p w:rsidR="00862395" w:rsidRDefault="006F4CBC">
      <w:r>
        <w:t>Oct. 8</w:t>
      </w:r>
      <w:r w:rsidR="009B7122">
        <w:t xml:space="preserve"> </w:t>
      </w:r>
      <w:r w:rsidR="00840726">
        <w:t xml:space="preserve">Narratives: </w:t>
      </w:r>
      <w:r w:rsidR="00203ADD" w:rsidRPr="0042642D">
        <w:rPr>
          <w:b/>
        </w:rPr>
        <w:t>Cinderella – Fairy Tales</w:t>
      </w:r>
      <w:r w:rsidR="00203ADD">
        <w:t xml:space="preserve"> (story mapping, compare/contrast, </w:t>
      </w:r>
      <w:r w:rsidR="0042642D">
        <w:t xml:space="preserve">CCSS) </w:t>
      </w:r>
    </w:p>
    <w:p w:rsidR="006F4CBC" w:rsidRDefault="006F4CBC">
      <w:r>
        <w:t>Oct. 10</w:t>
      </w:r>
      <w:r w:rsidR="00452A73">
        <w:t xml:space="preserve"> </w:t>
      </w:r>
      <w:r w:rsidR="00835C1D">
        <w:t xml:space="preserve">:  </w:t>
      </w:r>
      <w:r w:rsidR="00835C1D" w:rsidRPr="00BB1692">
        <w:rPr>
          <w:b/>
        </w:rPr>
        <w:t>Leveling texts</w:t>
      </w:r>
      <w:r w:rsidR="00835C1D">
        <w:t xml:space="preserve"> </w:t>
      </w:r>
      <w:r w:rsidR="0018038F">
        <w:t xml:space="preserve">Narrative vs. Expository Texts - </w:t>
      </w:r>
      <w:r w:rsidR="00203ADD">
        <w:t>Magic Tree House</w:t>
      </w:r>
    </w:p>
    <w:p w:rsidR="005443EF" w:rsidRDefault="006F4CBC">
      <w:r>
        <w:t>Oct. 15</w:t>
      </w:r>
      <w:r w:rsidR="00351E1D">
        <w:t xml:space="preserve"> </w:t>
      </w:r>
      <w:r w:rsidR="00351E1D" w:rsidRPr="00EE4EEC">
        <w:rPr>
          <w:b/>
        </w:rPr>
        <w:t>Expository Texts</w:t>
      </w:r>
      <w:r w:rsidR="00351E1D">
        <w:t xml:space="preserve"> (</w:t>
      </w:r>
      <w:r w:rsidR="005C2EFE">
        <w:t>W</w:t>
      </w:r>
      <w:r w:rsidR="00351E1D">
        <w:t xml:space="preserve">hat’s challenging about expository texts – </w:t>
      </w:r>
      <w:r w:rsidR="00351E1D" w:rsidRPr="00685A08">
        <w:rPr>
          <w:highlight w:val="yellow"/>
        </w:rPr>
        <w:t>Volcanoes article</w:t>
      </w:r>
      <w:r w:rsidR="00351E1D">
        <w:t xml:space="preserve">) </w:t>
      </w:r>
    </w:p>
    <w:p w:rsidR="006F4CBC" w:rsidRDefault="005443EF" w:rsidP="005443EF">
      <w:pPr>
        <w:pStyle w:val="ListParagraph"/>
        <w:numPr>
          <w:ilvl w:val="0"/>
          <w:numId w:val="3"/>
        </w:numPr>
      </w:pPr>
      <w:r>
        <w:t xml:space="preserve">Book Activity 3: redesign to go along with Pompeii texts </w:t>
      </w:r>
    </w:p>
    <w:p w:rsidR="00EE196B" w:rsidRDefault="006F4CBC">
      <w:r>
        <w:t>Oct. 17</w:t>
      </w:r>
      <w:r w:rsidR="00862395">
        <w:t xml:space="preserve"> </w:t>
      </w:r>
      <w:r w:rsidR="00EE196B">
        <w:t xml:space="preserve">Caves Lesson: </w:t>
      </w:r>
      <w:r w:rsidR="00D02769">
        <w:t xml:space="preserve">Model and </w:t>
      </w:r>
    </w:p>
    <w:p w:rsidR="00EE196B" w:rsidRDefault="00EE196B"/>
    <w:p w:rsidR="00907207" w:rsidRDefault="006D6659">
      <w:r w:rsidRPr="00D01DF0">
        <w:rPr>
          <w:b/>
        </w:rPr>
        <w:t xml:space="preserve">Expository Texts </w:t>
      </w:r>
      <w:r w:rsidR="00BD2D8B" w:rsidRPr="00D01DF0">
        <w:rPr>
          <w:b/>
        </w:rPr>
        <w:t>(text structures?</w:t>
      </w:r>
      <w:r w:rsidR="008E142D">
        <w:t xml:space="preserve"> – see Terry’s non-fiction website links for ideas about text structure</w:t>
      </w:r>
      <w:r w:rsidR="00BD2D8B">
        <w:t xml:space="preserve">) </w:t>
      </w:r>
      <w:r>
        <w:t>and give assignment</w:t>
      </w:r>
      <w:r w:rsidR="00C11FDC">
        <w:t xml:space="preserve"> for Coral Reefs reading</w:t>
      </w:r>
      <w:r>
        <w:t xml:space="preserve"> </w:t>
      </w:r>
      <w:r w:rsidR="00B27D3E">
        <w:t xml:space="preserve">(work on for homework) </w:t>
      </w:r>
    </w:p>
    <w:p w:rsidR="006F4CBC" w:rsidRDefault="006F4CBC">
      <w:r>
        <w:t>Oct. 22 NOT HERE</w:t>
      </w:r>
      <w:r w:rsidR="000C2B18">
        <w:t xml:space="preserve"> </w:t>
      </w:r>
      <w:r w:rsidR="00974BEF">
        <w:t xml:space="preserve">Class time work on </w:t>
      </w:r>
      <w:r w:rsidR="00974BEF" w:rsidRPr="00BA6EAB">
        <w:rPr>
          <w:b/>
        </w:rPr>
        <w:t>Coral Reefs</w:t>
      </w:r>
      <w:r w:rsidR="00974BEF">
        <w:t xml:space="preserve"> lesson </w:t>
      </w:r>
    </w:p>
    <w:p w:rsidR="006F4CBC" w:rsidRDefault="006F4CBC">
      <w:r>
        <w:t>Oct. 24 NOT HERE</w:t>
      </w:r>
      <w:r w:rsidR="000C2B18">
        <w:t xml:space="preserve"> </w:t>
      </w:r>
      <w:r w:rsidR="00F24AB4">
        <w:t xml:space="preserve">– </w:t>
      </w:r>
      <w:r w:rsidR="00B27D3E">
        <w:t xml:space="preserve">ELL CONSIDERATIONS WHEN ASSESSING LEARNERS (Levels and </w:t>
      </w:r>
      <w:r w:rsidR="00011B4E">
        <w:t xml:space="preserve">adaptations for ELL learners – create adapted instructional strategies and products to address ELL needs) </w:t>
      </w:r>
      <w:r w:rsidR="00B27D3E">
        <w:t xml:space="preserve"> </w:t>
      </w:r>
    </w:p>
    <w:p w:rsidR="00905A30" w:rsidRDefault="006F4CBC">
      <w:r>
        <w:t>Oct. 29</w:t>
      </w:r>
      <w:r w:rsidR="00AB63EA">
        <w:t xml:space="preserve"> </w:t>
      </w:r>
      <w:r w:rsidR="00996683">
        <w:t xml:space="preserve">Teach their </w:t>
      </w:r>
      <w:r w:rsidR="00996683" w:rsidRPr="00BA6EAB">
        <w:rPr>
          <w:b/>
        </w:rPr>
        <w:t>Coral Reefs</w:t>
      </w:r>
      <w:r w:rsidR="00996683">
        <w:t xml:space="preserve"> lessons in class</w:t>
      </w:r>
      <w:r w:rsidR="00B33857">
        <w:t xml:space="preserve"> – Begin Reading Hollis Woods for homework </w:t>
      </w:r>
    </w:p>
    <w:p w:rsidR="006F4CBC" w:rsidRDefault="00905A30" w:rsidP="00905A30">
      <w:pPr>
        <w:pStyle w:val="ListParagraph"/>
        <w:numPr>
          <w:ilvl w:val="0"/>
          <w:numId w:val="3"/>
        </w:numPr>
      </w:pPr>
      <w:r>
        <w:t>Homework: Short lesson reflection on Coral Reefs Lesson</w:t>
      </w:r>
    </w:p>
    <w:p w:rsidR="0075406F" w:rsidRDefault="006F4CBC">
      <w:r>
        <w:t>Oct. 31</w:t>
      </w:r>
      <w:r w:rsidR="00B33857">
        <w:t xml:space="preserve"> </w:t>
      </w:r>
      <w:r w:rsidR="004C24F0" w:rsidRPr="00BA6EAB">
        <w:rPr>
          <w:b/>
        </w:rPr>
        <w:t>Fluency</w:t>
      </w:r>
      <w:r w:rsidR="004C24F0">
        <w:t xml:space="preserve"> activities with </w:t>
      </w:r>
      <w:r w:rsidR="004C24F0" w:rsidRPr="00BA6EAB">
        <w:rPr>
          <w:b/>
        </w:rPr>
        <w:t>Hollis Woods</w:t>
      </w:r>
      <w:r w:rsidR="004C24F0">
        <w:t xml:space="preserve"> </w:t>
      </w:r>
      <w:r w:rsidR="0097142D">
        <w:t xml:space="preserve">– choral </w:t>
      </w:r>
      <w:r w:rsidR="00F64B88">
        <w:t>reading, acting ou</w:t>
      </w:r>
      <w:r w:rsidR="009538AC">
        <w:t>t a segment, creating a podcast;</w:t>
      </w:r>
      <w:r w:rsidR="00954DC3">
        <w:t xml:space="preserve"> put a small portion into a Reader’s Theatre script</w:t>
      </w:r>
      <w:r w:rsidR="009538AC">
        <w:t xml:space="preserve"> (pick a </w:t>
      </w:r>
      <w:r w:rsidR="00954DC3">
        <w:t xml:space="preserve">choice </w:t>
      </w:r>
      <w:r w:rsidR="009538AC">
        <w:t xml:space="preserve">card </w:t>
      </w:r>
      <w:r w:rsidR="00954DC3">
        <w:t xml:space="preserve">about fluency options </w:t>
      </w:r>
      <w:r w:rsidR="009538AC">
        <w:t xml:space="preserve">and do this) </w:t>
      </w:r>
    </w:p>
    <w:p w:rsidR="006F4CBC" w:rsidRDefault="006F4CBC">
      <w:r>
        <w:t>Nov. 5</w:t>
      </w:r>
      <w:r w:rsidR="00560D5D">
        <w:t xml:space="preserve"> </w:t>
      </w:r>
      <w:r w:rsidR="00F072F5" w:rsidRPr="00BA6EAB">
        <w:rPr>
          <w:b/>
        </w:rPr>
        <w:t>Literature Circles</w:t>
      </w:r>
      <w:r w:rsidR="00F072F5">
        <w:t xml:space="preserve"> with Hollis Woods</w:t>
      </w:r>
    </w:p>
    <w:p w:rsidR="006F4CBC" w:rsidRDefault="006F4CBC">
      <w:r>
        <w:t>Nov. 7</w:t>
      </w:r>
      <w:r w:rsidR="0075406F">
        <w:t xml:space="preserve"> </w:t>
      </w:r>
      <w:r w:rsidR="00BA6EAB">
        <w:t xml:space="preserve">Journaling and Response – using to assess strategies as well </w:t>
      </w:r>
    </w:p>
    <w:p w:rsidR="006F4CBC" w:rsidRDefault="006F4CBC">
      <w:r>
        <w:t>Nov. 12</w:t>
      </w:r>
      <w:r w:rsidR="00CA477B">
        <w:t xml:space="preserve"> </w:t>
      </w:r>
      <w:r w:rsidR="00BA6EAB">
        <w:t>Close reading: synthesis and themes (with close reading circle activity)</w:t>
      </w:r>
    </w:p>
    <w:p w:rsidR="006F4CBC" w:rsidRDefault="006F4CBC">
      <w:r>
        <w:t>Nov. 14</w:t>
      </w:r>
      <w:r w:rsidR="00057E0C">
        <w:t xml:space="preserve"> </w:t>
      </w:r>
      <w:r w:rsidR="00EE4EEC">
        <w:t>TEACHER PRACTICES: Guided Reading; Core Reading Programs</w:t>
      </w:r>
      <w:r w:rsidR="00175D32">
        <w:t xml:space="preserve"> OR Leveling Text</w:t>
      </w:r>
      <w:r w:rsidR="00692DD0">
        <w:t>s</w:t>
      </w:r>
    </w:p>
    <w:p w:rsidR="006F4CBC" w:rsidRDefault="006F4CBC">
      <w:r>
        <w:t>Nov. 19</w:t>
      </w:r>
      <w:r w:rsidR="00EE4EEC">
        <w:t xml:space="preserve"> </w:t>
      </w:r>
      <w:r w:rsidR="00BB5416">
        <w:t xml:space="preserve">I WONDER PROJECTS: </w:t>
      </w:r>
      <w:r w:rsidR="0045438B">
        <w:t xml:space="preserve">(see examples from Amber White and Michelle Hagerman in Michigan) </w:t>
      </w:r>
      <w:r w:rsidR="00D36CC6">
        <w:t>Expository Text Comprehension</w:t>
      </w:r>
      <w:r w:rsidR="00827AD6">
        <w:t>: How to be Series…</w:t>
      </w:r>
      <w:r w:rsidR="004316C4">
        <w:t>- build in support for ELL somehow</w:t>
      </w:r>
      <w:r w:rsidR="00BF5160">
        <w:t>; o</w:t>
      </w:r>
      <w:r w:rsidR="008C2218">
        <w:t>r maybe Explain Everything App from Tammy Ryan’s TILE-SIG post</w:t>
      </w:r>
    </w:p>
    <w:p w:rsidR="009D5996" w:rsidRDefault="006F4CBC">
      <w:r>
        <w:t>Nov. 21</w:t>
      </w:r>
      <w:r w:rsidR="00A73081">
        <w:t xml:space="preserve"> </w:t>
      </w:r>
      <w:r w:rsidR="005E2190">
        <w:t>In class time to prepare for Inquiry Projects</w:t>
      </w:r>
      <w:r w:rsidR="00341144">
        <w:t xml:space="preserve"> </w:t>
      </w:r>
      <w:r w:rsidR="00F36CEA">
        <w:t xml:space="preserve">(use Symbaloo to collect websites; then use Weebly to share your work) </w:t>
      </w:r>
      <w:r w:rsidR="00C80FB8">
        <w:t xml:space="preserve"> - Background on a curricular topic they might teach in elementary school – create a Weebly with background information tab</w:t>
      </w:r>
      <w:r w:rsidR="00173A69">
        <w:t xml:space="preserve"> for teachers</w:t>
      </w:r>
      <w:r w:rsidR="00C80FB8">
        <w:t xml:space="preserve">, </w:t>
      </w:r>
      <w:r w:rsidR="00173A69">
        <w:t xml:space="preserve">group of tabs for categories of </w:t>
      </w:r>
      <w:r w:rsidR="00C80FB8">
        <w:t>student links with a few brief activities</w:t>
      </w:r>
      <w:r w:rsidR="00173A69">
        <w:t xml:space="preserve"> for each</w:t>
      </w:r>
      <w:r w:rsidR="00C80FB8">
        <w:t xml:space="preserve">, </w:t>
      </w:r>
      <w:r w:rsidR="00491E0D">
        <w:t xml:space="preserve">and possibly a screencast of some reflective process </w:t>
      </w:r>
      <w:r w:rsidR="00C80FB8">
        <w:t xml:space="preserve">and an example of a student product – see highschool examples at </w:t>
      </w:r>
      <w:hyperlink r:id="rId7" w:history="1">
        <w:r w:rsidR="00C80FB8" w:rsidRPr="005A4BE2">
          <w:rPr>
            <w:rStyle w:val="Hyperlink"/>
          </w:rPr>
          <w:t>http://wonderfulweebly.weebly.com/student-websites.html</w:t>
        </w:r>
      </w:hyperlink>
      <w:r w:rsidR="00C80FB8">
        <w:t xml:space="preserve">  for teachers </w:t>
      </w:r>
      <w:r w:rsidR="009D5996">
        <w:t xml:space="preserve">– could use the Nat Geo books as a starter point for an informational unit with choices; fit into context of other topics, create tabs (like the Weaving Loom Weebly at </w:t>
      </w:r>
      <w:hyperlink r:id="rId8" w:history="1">
        <w:r w:rsidR="009D5996" w:rsidRPr="005A4BE2">
          <w:rPr>
            <w:rStyle w:val="Hyperlink"/>
          </w:rPr>
          <w:t>http://powerloom.weebly.com/</w:t>
        </w:r>
      </w:hyperlink>
      <w:r w:rsidR="009D5996">
        <w:t xml:space="preserve">) for categories, and then a few more tabs – </w:t>
      </w:r>
    </w:p>
    <w:p w:rsidR="00341144" w:rsidRDefault="009D5996">
      <w:r>
        <w:t>Maybe read Leu’s Internet Workshop as optional</w:t>
      </w:r>
      <w:r w:rsidR="00AF1C41">
        <w:t xml:space="preserve"> or Webquest article as optional (see previous 2012 Syllabus for the references) </w:t>
      </w:r>
    </w:p>
    <w:p w:rsidR="006F4CBC" w:rsidRDefault="00341144">
      <w:r>
        <w:t xml:space="preserve">Weebly intro video: </w:t>
      </w:r>
      <w:hyperlink r:id="rId9" w:history="1">
        <w:r w:rsidRPr="005A4BE2">
          <w:rPr>
            <w:rStyle w:val="Hyperlink"/>
          </w:rPr>
          <w:t>http://www.youtube.com/watch?v=5AqR6vo0pno</w:t>
        </w:r>
      </w:hyperlink>
      <w:r>
        <w:t xml:space="preserve"> (see side bar for other links) </w:t>
      </w:r>
      <w:r w:rsidR="0070499B">
        <w:t xml:space="preserve">; Weebly tutorial </w:t>
      </w:r>
      <w:hyperlink r:id="rId10" w:history="1">
        <w:r w:rsidR="0070499B" w:rsidRPr="005A4BE2">
          <w:rPr>
            <w:rStyle w:val="Hyperlink"/>
          </w:rPr>
          <w:t>http://www.youtube.com/watch?v=TvnRQtIXZFw</w:t>
        </w:r>
      </w:hyperlink>
      <w:r w:rsidR="0070499B">
        <w:t xml:space="preserve">  and Why Weebly </w:t>
      </w:r>
      <w:hyperlink r:id="rId11" w:history="1">
        <w:r w:rsidR="0070499B" w:rsidRPr="005A4BE2">
          <w:rPr>
            <w:rStyle w:val="Hyperlink"/>
          </w:rPr>
          <w:t>http://www.youtube.com/watch?v=vP_z25TmPPg</w:t>
        </w:r>
      </w:hyperlink>
      <w:r w:rsidR="0070499B">
        <w:t xml:space="preserve"> - </w:t>
      </w:r>
      <w:hyperlink r:id="rId12" w:history="1">
        <w:r w:rsidR="0070499B" w:rsidRPr="005A4BE2">
          <w:rPr>
            <w:rStyle w:val="Hyperlink"/>
          </w:rPr>
          <w:t>http://wonderfulweebly.weebly.com/</w:t>
        </w:r>
      </w:hyperlink>
      <w:r w:rsidR="0070499B">
        <w:t xml:space="preserve"> (website companion) </w:t>
      </w:r>
      <w:r w:rsidR="009342FA">
        <w:t xml:space="preserve">– examples of student weebly websites </w:t>
      </w:r>
      <w:hyperlink r:id="rId13" w:history="1">
        <w:r w:rsidR="009342FA" w:rsidRPr="005A4BE2">
          <w:rPr>
            <w:rStyle w:val="Hyperlink"/>
          </w:rPr>
          <w:t>http://wonderfulweebly.weebly.com/student-websites.html</w:t>
        </w:r>
      </w:hyperlink>
      <w:r w:rsidR="009342FA">
        <w:t xml:space="preserve"> </w:t>
      </w:r>
    </w:p>
    <w:p w:rsidR="006F4CBC" w:rsidRDefault="006F4CBC">
      <w:r>
        <w:t>Nov. 26</w:t>
      </w:r>
      <w:r w:rsidR="00E32FB6">
        <w:t xml:space="preserve">: </w:t>
      </w:r>
      <w:r w:rsidR="005E2190">
        <w:t>Academic Vocabulary</w:t>
      </w:r>
      <w:r w:rsidR="007310FF">
        <w:t xml:space="preserve"> (integrate into projects somehow) </w:t>
      </w:r>
    </w:p>
    <w:p w:rsidR="006F4CBC" w:rsidRDefault="006F4CBC">
      <w:r>
        <w:t>Dec. 3</w:t>
      </w:r>
      <w:r w:rsidR="00BA6EAB">
        <w:t xml:space="preserve">: Class Presentations – Showcase (like Design Studio) </w:t>
      </w:r>
      <w:r w:rsidR="009864F5">
        <w:t xml:space="preserve">- </w:t>
      </w:r>
    </w:p>
    <w:p w:rsidR="006F4CBC" w:rsidRDefault="006F4CBC">
      <w:r>
        <w:t>Dec. 5 (MAYBE LAST CLASS)</w:t>
      </w:r>
      <w:r w:rsidR="00057E0C">
        <w:t xml:space="preserve"> Ipad Applications</w:t>
      </w:r>
      <w:r w:rsidR="00DB73DE">
        <w:t xml:space="preserve"> – write up review and application idea</w:t>
      </w:r>
    </w:p>
    <w:p w:rsidR="009864F5" w:rsidRDefault="009864F5"/>
    <w:sectPr w:rsidR="009864F5" w:rsidSect="009864F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743B8"/>
    <w:multiLevelType w:val="hybridMultilevel"/>
    <w:tmpl w:val="5BB49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F027EB"/>
    <w:multiLevelType w:val="hybridMultilevel"/>
    <w:tmpl w:val="52A2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05083B"/>
    <w:multiLevelType w:val="hybridMultilevel"/>
    <w:tmpl w:val="61B49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8248BD"/>
    <w:multiLevelType w:val="hybridMultilevel"/>
    <w:tmpl w:val="A49EE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F4CBC"/>
    <w:rsid w:val="00011B4E"/>
    <w:rsid w:val="00057E0C"/>
    <w:rsid w:val="000735AD"/>
    <w:rsid w:val="000C2B18"/>
    <w:rsid w:val="00111BE5"/>
    <w:rsid w:val="00162D16"/>
    <w:rsid w:val="00173A69"/>
    <w:rsid w:val="00175D32"/>
    <w:rsid w:val="0018038F"/>
    <w:rsid w:val="00184A7B"/>
    <w:rsid w:val="00191849"/>
    <w:rsid w:val="00203ADD"/>
    <w:rsid w:val="00221577"/>
    <w:rsid w:val="002801B6"/>
    <w:rsid w:val="002A175B"/>
    <w:rsid w:val="002E51D5"/>
    <w:rsid w:val="00341144"/>
    <w:rsid w:val="00344A74"/>
    <w:rsid w:val="00351E1D"/>
    <w:rsid w:val="00364681"/>
    <w:rsid w:val="003A32B5"/>
    <w:rsid w:val="003E792B"/>
    <w:rsid w:val="0042642D"/>
    <w:rsid w:val="004316C4"/>
    <w:rsid w:val="004434AE"/>
    <w:rsid w:val="00443BB8"/>
    <w:rsid w:val="00452A73"/>
    <w:rsid w:val="0045438B"/>
    <w:rsid w:val="00455217"/>
    <w:rsid w:val="00491E0D"/>
    <w:rsid w:val="004C24F0"/>
    <w:rsid w:val="00511990"/>
    <w:rsid w:val="00522799"/>
    <w:rsid w:val="005443EF"/>
    <w:rsid w:val="00560D5D"/>
    <w:rsid w:val="00571778"/>
    <w:rsid w:val="005A1A76"/>
    <w:rsid w:val="005A4789"/>
    <w:rsid w:val="005B163C"/>
    <w:rsid w:val="005C2EFE"/>
    <w:rsid w:val="005E2190"/>
    <w:rsid w:val="005F5BAD"/>
    <w:rsid w:val="00655BDF"/>
    <w:rsid w:val="00685A08"/>
    <w:rsid w:val="00692DD0"/>
    <w:rsid w:val="006B1AB3"/>
    <w:rsid w:val="006D6659"/>
    <w:rsid w:val="006F4CBC"/>
    <w:rsid w:val="0070499B"/>
    <w:rsid w:val="00706D4F"/>
    <w:rsid w:val="00722CBE"/>
    <w:rsid w:val="007310FF"/>
    <w:rsid w:val="0074053C"/>
    <w:rsid w:val="0075406F"/>
    <w:rsid w:val="00765502"/>
    <w:rsid w:val="007943DD"/>
    <w:rsid w:val="00827AD6"/>
    <w:rsid w:val="00835C1D"/>
    <w:rsid w:val="00840726"/>
    <w:rsid w:val="00862395"/>
    <w:rsid w:val="00877F2E"/>
    <w:rsid w:val="008A4DBE"/>
    <w:rsid w:val="008A50BC"/>
    <w:rsid w:val="008C2218"/>
    <w:rsid w:val="008C2409"/>
    <w:rsid w:val="008C6C25"/>
    <w:rsid w:val="008E0C4B"/>
    <w:rsid w:val="008E142D"/>
    <w:rsid w:val="00905A30"/>
    <w:rsid w:val="00907207"/>
    <w:rsid w:val="00910BF4"/>
    <w:rsid w:val="009342FA"/>
    <w:rsid w:val="009538AC"/>
    <w:rsid w:val="00954DC3"/>
    <w:rsid w:val="009626EB"/>
    <w:rsid w:val="0097142D"/>
    <w:rsid w:val="00974BEF"/>
    <w:rsid w:val="009864F5"/>
    <w:rsid w:val="00996683"/>
    <w:rsid w:val="009B7122"/>
    <w:rsid w:val="009C4549"/>
    <w:rsid w:val="009D5996"/>
    <w:rsid w:val="009E00B1"/>
    <w:rsid w:val="00A41023"/>
    <w:rsid w:val="00A53DED"/>
    <w:rsid w:val="00A73081"/>
    <w:rsid w:val="00A95F25"/>
    <w:rsid w:val="00AA35D8"/>
    <w:rsid w:val="00AB63EA"/>
    <w:rsid w:val="00AF1C41"/>
    <w:rsid w:val="00B2119E"/>
    <w:rsid w:val="00B21582"/>
    <w:rsid w:val="00B27D3E"/>
    <w:rsid w:val="00B33857"/>
    <w:rsid w:val="00BA6EAB"/>
    <w:rsid w:val="00BB1692"/>
    <w:rsid w:val="00BB5416"/>
    <w:rsid w:val="00BC5093"/>
    <w:rsid w:val="00BC59F8"/>
    <w:rsid w:val="00BD2D8B"/>
    <w:rsid w:val="00BF5160"/>
    <w:rsid w:val="00C11FDC"/>
    <w:rsid w:val="00C80FB8"/>
    <w:rsid w:val="00CA477B"/>
    <w:rsid w:val="00CC1CE5"/>
    <w:rsid w:val="00CE55FC"/>
    <w:rsid w:val="00D01DF0"/>
    <w:rsid w:val="00D02769"/>
    <w:rsid w:val="00D03B63"/>
    <w:rsid w:val="00D077C5"/>
    <w:rsid w:val="00D241C8"/>
    <w:rsid w:val="00D33CBF"/>
    <w:rsid w:val="00D36CC6"/>
    <w:rsid w:val="00D47D60"/>
    <w:rsid w:val="00DB73DE"/>
    <w:rsid w:val="00DD43BB"/>
    <w:rsid w:val="00DF0E23"/>
    <w:rsid w:val="00E03D5E"/>
    <w:rsid w:val="00E32FB6"/>
    <w:rsid w:val="00E42A25"/>
    <w:rsid w:val="00E607A9"/>
    <w:rsid w:val="00E80AC1"/>
    <w:rsid w:val="00E9090A"/>
    <w:rsid w:val="00EA0F29"/>
    <w:rsid w:val="00EC2842"/>
    <w:rsid w:val="00EE196B"/>
    <w:rsid w:val="00EE4EEC"/>
    <w:rsid w:val="00EF1958"/>
    <w:rsid w:val="00F044D5"/>
    <w:rsid w:val="00F072F5"/>
    <w:rsid w:val="00F24AB4"/>
    <w:rsid w:val="00F25639"/>
    <w:rsid w:val="00F27121"/>
    <w:rsid w:val="00F323CD"/>
    <w:rsid w:val="00F36CEA"/>
    <w:rsid w:val="00F614B2"/>
    <w:rsid w:val="00F64B88"/>
    <w:rsid w:val="00FC302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42A2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411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vP_z25TmPPg" TargetMode="External"/><Relationship Id="rId12" Type="http://schemas.openxmlformats.org/officeDocument/2006/relationships/hyperlink" Target="http://wonderfulweebly.weebly.com/" TargetMode="External"/><Relationship Id="rId13" Type="http://schemas.openxmlformats.org/officeDocument/2006/relationships/hyperlink" Target="http://wonderfulweebly.weebly.com/student-websites.html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scd.org/publications/educational-leadership/dec12/vol70/num04/Closing-in-on-Close-Reading.aspx" TargetMode="External"/><Relationship Id="rId6" Type="http://schemas.openxmlformats.org/officeDocument/2006/relationships/hyperlink" Target="http://www.choiceliteracy.com/articles-detail-view.php?id=41" TargetMode="External"/><Relationship Id="rId7" Type="http://schemas.openxmlformats.org/officeDocument/2006/relationships/hyperlink" Target="http://wonderfulweebly.weebly.com/student-websites.html" TargetMode="External"/><Relationship Id="rId8" Type="http://schemas.openxmlformats.org/officeDocument/2006/relationships/hyperlink" Target="http://powerloom.weebly.com/" TargetMode="External"/><Relationship Id="rId9" Type="http://schemas.openxmlformats.org/officeDocument/2006/relationships/hyperlink" Target="http://www.youtube.com/watch?v=5AqR6vo0pno" TargetMode="External"/><Relationship Id="rId10" Type="http://schemas.openxmlformats.org/officeDocument/2006/relationships/hyperlink" Target="http://www.youtube.com/watch?v=TvnRQtIXZF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893</Words>
  <Characters>5095</Characters>
  <Application>Microsoft Macintosh Word</Application>
  <DocSecurity>0</DocSecurity>
  <Lines>42</Lines>
  <Paragraphs>10</Paragraphs>
  <ScaleCrop>false</ScaleCrop>
  <Company>University of Rhode Island</Company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139</cp:revision>
  <cp:lastPrinted>2013-09-02T14:40:00Z</cp:lastPrinted>
  <dcterms:created xsi:type="dcterms:W3CDTF">2013-09-01T20:58:00Z</dcterms:created>
  <dcterms:modified xsi:type="dcterms:W3CDTF">2013-09-07T11:51:00Z</dcterms:modified>
</cp:coreProperties>
</file>